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EBC" w:rsidRPr="005A6817" w:rsidRDefault="005A6817" w:rsidP="005A6817">
      <w:pPr>
        <w:pStyle w:val="NoSpacing"/>
        <w:jc w:val="center"/>
        <w:rPr>
          <w:sz w:val="36"/>
        </w:rPr>
      </w:pPr>
      <w:r w:rsidRPr="005A6817">
        <w:rPr>
          <w:b/>
          <w:sz w:val="36"/>
        </w:rPr>
        <w:t>Memory Verses</w:t>
      </w:r>
    </w:p>
    <w:p w:rsidR="005A6817" w:rsidRPr="005A6817" w:rsidRDefault="005A6817" w:rsidP="005A6817">
      <w:pPr>
        <w:pStyle w:val="NoSpacing"/>
        <w:jc w:val="center"/>
        <w:rPr>
          <w:sz w:val="32"/>
        </w:rPr>
      </w:pPr>
      <w:r w:rsidRPr="005A6817">
        <w:rPr>
          <w:i/>
          <w:sz w:val="32"/>
        </w:rPr>
        <w:t>3</w:t>
      </w:r>
      <w:r w:rsidRPr="005A6817">
        <w:rPr>
          <w:i/>
          <w:sz w:val="32"/>
          <w:vertAlign w:val="superscript"/>
        </w:rPr>
        <w:t>rd</w:t>
      </w:r>
      <w:r w:rsidRPr="005A6817">
        <w:rPr>
          <w:i/>
          <w:sz w:val="32"/>
        </w:rPr>
        <w:t xml:space="preserve"> Quarter</w:t>
      </w:r>
    </w:p>
    <w:p w:rsidR="005A6817" w:rsidRDefault="005A6817" w:rsidP="005A6817">
      <w:pPr>
        <w:pStyle w:val="NoSpacing"/>
        <w:jc w:val="center"/>
      </w:pPr>
    </w:p>
    <w:p w:rsidR="005A6817" w:rsidRDefault="005A6817" w:rsidP="005A6817">
      <w:pPr>
        <w:pStyle w:val="NoSpacing"/>
      </w:pPr>
      <w:r>
        <w:t xml:space="preserve">These are the memory verses your student will be responsible for memorizing. Please check the Newsletter for due dates and exact </w:t>
      </w:r>
      <w:bookmarkStart w:id="0" w:name="_GoBack"/>
      <w:bookmarkEnd w:id="0"/>
      <w:r>
        <w:t>verses as they may be subject to change.</w:t>
      </w:r>
    </w:p>
    <w:p w:rsidR="005A6817" w:rsidRDefault="005A6817" w:rsidP="005A6817">
      <w:pPr>
        <w:pStyle w:val="NoSpacing"/>
      </w:pPr>
    </w:p>
    <w:tbl>
      <w:tblPr>
        <w:tblStyle w:val="TableGrid"/>
        <w:tblW w:w="0" w:type="auto"/>
        <w:tblLook w:val="04A0" w:firstRow="1" w:lastRow="0" w:firstColumn="1" w:lastColumn="0" w:noHBand="0" w:noVBand="1"/>
      </w:tblPr>
      <w:tblGrid>
        <w:gridCol w:w="11016"/>
      </w:tblGrid>
      <w:tr w:rsidR="005A6817" w:rsidTr="005A6817">
        <w:tc>
          <w:tcPr>
            <w:tcW w:w="11016" w:type="dxa"/>
          </w:tcPr>
          <w:p w:rsidR="005A6817" w:rsidRDefault="005A6817" w:rsidP="005A6817">
            <w:pPr>
              <w:pStyle w:val="NoSpacing"/>
            </w:pPr>
            <w:r>
              <w:rPr>
                <w:b/>
              </w:rPr>
              <w:t>Lesson 31</w:t>
            </w:r>
          </w:p>
          <w:p w:rsidR="005A6817" w:rsidRDefault="005A6817" w:rsidP="005A6817">
            <w:pPr>
              <w:pStyle w:val="NoSpacing"/>
            </w:pPr>
            <w:r>
              <w:t>“Shout for joy, people of Jerusalem. Your king is coming to you. He does what is right, and He saves. He is gentle and riding on a donkey.” Zechariah 9:9, middle part</w:t>
            </w:r>
          </w:p>
          <w:p w:rsidR="005A6817" w:rsidRPr="005A6817" w:rsidRDefault="005A6817" w:rsidP="005A6817">
            <w:pPr>
              <w:pStyle w:val="NoSpacing"/>
            </w:pPr>
          </w:p>
        </w:tc>
      </w:tr>
      <w:tr w:rsidR="005A6817" w:rsidTr="005A6817">
        <w:tc>
          <w:tcPr>
            <w:tcW w:w="11016" w:type="dxa"/>
          </w:tcPr>
          <w:p w:rsidR="005A6817" w:rsidRDefault="005A6817" w:rsidP="005A6817">
            <w:pPr>
              <w:pStyle w:val="NoSpacing"/>
            </w:pPr>
            <w:r>
              <w:rPr>
                <w:b/>
              </w:rPr>
              <w:t>Lesson 32</w:t>
            </w:r>
          </w:p>
          <w:p w:rsidR="005A6817" w:rsidRDefault="005A6817" w:rsidP="005A6817">
            <w:pPr>
              <w:pStyle w:val="NoSpacing"/>
            </w:pPr>
            <w:r>
              <w:t xml:space="preserve">“Love the Lord your God. Love Him with all your heart, all your soul, </w:t>
            </w:r>
            <w:proofErr w:type="gramStart"/>
            <w:r>
              <w:t>all your</w:t>
            </w:r>
            <w:proofErr w:type="gramEnd"/>
            <w:r>
              <w:t xml:space="preserve"> mind, and all your strength.” Mark 12:30</w:t>
            </w:r>
          </w:p>
          <w:p w:rsidR="005A6817" w:rsidRPr="005A6817" w:rsidRDefault="005A6817" w:rsidP="005A6817">
            <w:pPr>
              <w:pStyle w:val="NoSpacing"/>
            </w:pPr>
          </w:p>
        </w:tc>
      </w:tr>
      <w:tr w:rsidR="005A6817" w:rsidTr="005A6817">
        <w:tc>
          <w:tcPr>
            <w:tcW w:w="11016" w:type="dxa"/>
          </w:tcPr>
          <w:p w:rsidR="005A6817" w:rsidRDefault="005A6817" w:rsidP="005A6817">
            <w:pPr>
              <w:pStyle w:val="NoSpacing"/>
            </w:pPr>
            <w:r>
              <w:rPr>
                <w:b/>
              </w:rPr>
              <w:t>Lesson 34</w:t>
            </w:r>
          </w:p>
          <w:p w:rsidR="005A6817" w:rsidRDefault="005A6817" w:rsidP="005A6817">
            <w:pPr>
              <w:pStyle w:val="NoSpacing"/>
            </w:pPr>
            <w:r>
              <w:t>“I give you a new command: Love each other. You must love each other as I have loved you. All people will know that you are my followers if you love each other.” John 13:34, 35</w:t>
            </w:r>
          </w:p>
          <w:p w:rsidR="005A6817" w:rsidRPr="005A6817" w:rsidRDefault="005A6817" w:rsidP="005A6817">
            <w:pPr>
              <w:pStyle w:val="NoSpacing"/>
            </w:pPr>
          </w:p>
        </w:tc>
      </w:tr>
      <w:tr w:rsidR="005A6817" w:rsidTr="005A6817">
        <w:tc>
          <w:tcPr>
            <w:tcW w:w="11016" w:type="dxa"/>
          </w:tcPr>
          <w:p w:rsidR="005A6817" w:rsidRDefault="005A6817" w:rsidP="005A6817">
            <w:pPr>
              <w:pStyle w:val="NoSpacing"/>
            </w:pPr>
            <w:r>
              <w:rPr>
                <w:b/>
              </w:rPr>
              <w:t>Lesson 36</w:t>
            </w:r>
          </w:p>
          <w:p w:rsidR="005A6817" w:rsidRDefault="005A6817" w:rsidP="005A6817">
            <w:pPr>
              <w:pStyle w:val="NoSpacing"/>
            </w:pPr>
            <w:r>
              <w:t>“For God loved the world so much that He gave His only Son. God gave His Son so that whoever believes in Him may not be lost, but have eternal life.” John 3:16</w:t>
            </w:r>
          </w:p>
          <w:p w:rsidR="005A6817" w:rsidRPr="005A6817" w:rsidRDefault="005A6817" w:rsidP="005A6817">
            <w:pPr>
              <w:pStyle w:val="NoSpacing"/>
            </w:pPr>
          </w:p>
        </w:tc>
      </w:tr>
      <w:tr w:rsidR="005A6817" w:rsidTr="005A6817">
        <w:tc>
          <w:tcPr>
            <w:tcW w:w="11016" w:type="dxa"/>
          </w:tcPr>
          <w:p w:rsidR="005A6817" w:rsidRDefault="005A6817" w:rsidP="005A6817">
            <w:pPr>
              <w:pStyle w:val="NoSpacing"/>
            </w:pPr>
            <w:r>
              <w:rPr>
                <w:b/>
              </w:rPr>
              <w:t>Lesson 38</w:t>
            </w:r>
          </w:p>
          <w:p w:rsidR="005A6817" w:rsidRDefault="005A6817" w:rsidP="005A6817">
            <w:pPr>
              <w:pStyle w:val="NoSpacing"/>
            </w:pPr>
            <w:r>
              <w:t>“Jesus said to the followers, ‘Go everywhere in the world. Tell the good news to everyone.’” Mark 16:15</w:t>
            </w:r>
          </w:p>
          <w:p w:rsidR="005A6817" w:rsidRPr="005A6817" w:rsidRDefault="005A6817" w:rsidP="005A6817">
            <w:pPr>
              <w:pStyle w:val="NoSpacing"/>
            </w:pPr>
          </w:p>
        </w:tc>
      </w:tr>
      <w:tr w:rsidR="005A6817" w:rsidTr="005A6817">
        <w:tc>
          <w:tcPr>
            <w:tcW w:w="11016" w:type="dxa"/>
          </w:tcPr>
          <w:p w:rsidR="005A6817" w:rsidRDefault="005A6817" w:rsidP="005A6817">
            <w:pPr>
              <w:pStyle w:val="NoSpacing"/>
            </w:pPr>
            <w:r>
              <w:rPr>
                <w:b/>
              </w:rPr>
              <w:t>Lesson 41</w:t>
            </w:r>
          </w:p>
          <w:p w:rsidR="005A6817" w:rsidRDefault="005A6817" w:rsidP="005A6817">
            <w:pPr>
              <w:pStyle w:val="NoSpacing"/>
            </w:pPr>
            <w:r>
              <w:t>“They praised God, and all the people liked them. More and more people were being saved every day.” Acts 2:47, first part</w:t>
            </w:r>
          </w:p>
          <w:p w:rsidR="005A6817" w:rsidRPr="005A6817" w:rsidRDefault="005A6817" w:rsidP="005A6817">
            <w:pPr>
              <w:pStyle w:val="NoSpacing"/>
            </w:pPr>
          </w:p>
        </w:tc>
      </w:tr>
      <w:tr w:rsidR="005A6817" w:rsidTr="005A6817">
        <w:tc>
          <w:tcPr>
            <w:tcW w:w="11016" w:type="dxa"/>
          </w:tcPr>
          <w:p w:rsidR="005A6817" w:rsidRDefault="005A6817" w:rsidP="005A6817">
            <w:pPr>
              <w:pStyle w:val="NoSpacing"/>
            </w:pPr>
            <w:r>
              <w:rPr>
                <w:b/>
              </w:rPr>
              <w:t>Lesson 42</w:t>
            </w:r>
          </w:p>
          <w:p w:rsidR="005A6817" w:rsidRDefault="005A6817" w:rsidP="005A6817">
            <w:pPr>
              <w:pStyle w:val="NoSpacing"/>
            </w:pPr>
            <w:r>
              <w:t>“I send you to open their eyes that they may turn away from darkness to the light.” Acts 26:18, first part</w:t>
            </w:r>
          </w:p>
          <w:p w:rsidR="005A6817" w:rsidRPr="005A6817" w:rsidRDefault="005A6817" w:rsidP="005A6817">
            <w:pPr>
              <w:pStyle w:val="NoSpacing"/>
            </w:pPr>
          </w:p>
        </w:tc>
      </w:tr>
      <w:tr w:rsidR="005A6817" w:rsidTr="005A6817">
        <w:tc>
          <w:tcPr>
            <w:tcW w:w="11016" w:type="dxa"/>
          </w:tcPr>
          <w:p w:rsidR="005A6817" w:rsidRDefault="005A6817" w:rsidP="005A6817">
            <w:pPr>
              <w:pStyle w:val="NoSpacing"/>
            </w:pPr>
            <w:r>
              <w:rPr>
                <w:b/>
              </w:rPr>
              <w:t>Lesson 45</w:t>
            </w:r>
          </w:p>
          <w:p w:rsidR="005A6817" w:rsidRDefault="005A6817" w:rsidP="005A6817">
            <w:pPr>
              <w:pStyle w:val="NoSpacing"/>
            </w:pPr>
            <w:r>
              <w:t>“When I am afraid, I will trust you.” Psalm 56:3</w:t>
            </w:r>
          </w:p>
          <w:p w:rsidR="005A6817" w:rsidRPr="005A6817" w:rsidRDefault="005A6817" w:rsidP="005A6817">
            <w:pPr>
              <w:pStyle w:val="NoSpacing"/>
            </w:pPr>
          </w:p>
        </w:tc>
      </w:tr>
      <w:tr w:rsidR="005A6817" w:rsidTr="005A6817">
        <w:tc>
          <w:tcPr>
            <w:tcW w:w="11016" w:type="dxa"/>
          </w:tcPr>
          <w:p w:rsidR="005A6817" w:rsidRDefault="005A6817" w:rsidP="005A6817">
            <w:pPr>
              <w:pStyle w:val="NoSpacing"/>
            </w:pPr>
            <w:r>
              <w:rPr>
                <w:b/>
              </w:rPr>
              <w:t>Lesson 47</w:t>
            </w:r>
          </w:p>
          <w:p w:rsidR="005A6817" w:rsidRDefault="005A6817" w:rsidP="005A6817">
            <w:pPr>
              <w:pStyle w:val="NoSpacing"/>
            </w:pPr>
            <w:r>
              <w:t>“The Father has loved us so much! He loved us so much that we are called children of God.” 1 John 3:1, first part</w:t>
            </w:r>
          </w:p>
          <w:p w:rsidR="005A6817" w:rsidRPr="005A6817" w:rsidRDefault="005A6817" w:rsidP="005A6817">
            <w:pPr>
              <w:pStyle w:val="NoSpacing"/>
            </w:pPr>
          </w:p>
        </w:tc>
      </w:tr>
      <w:tr w:rsidR="005A6817" w:rsidTr="005A6817">
        <w:tc>
          <w:tcPr>
            <w:tcW w:w="11016" w:type="dxa"/>
          </w:tcPr>
          <w:p w:rsidR="005A6817" w:rsidRDefault="005A6817" w:rsidP="005A6817">
            <w:pPr>
              <w:pStyle w:val="NoSpacing"/>
            </w:pPr>
            <w:r>
              <w:rPr>
                <w:b/>
              </w:rPr>
              <w:t>Lesson 49</w:t>
            </w:r>
          </w:p>
          <w:p w:rsidR="005A6817" w:rsidRPr="005A6817" w:rsidRDefault="005A6817" w:rsidP="005A6817">
            <w:pPr>
              <w:pStyle w:val="NoSpacing"/>
            </w:pPr>
            <w:r>
              <w:t>“I want your joy to be the fullest joy. This is my command: Love each other as I have loved you.” John 15:11 last part, 12</w:t>
            </w:r>
          </w:p>
        </w:tc>
      </w:tr>
    </w:tbl>
    <w:p w:rsidR="005A6817" w:rsidRPr="005A6817" w:rsidRDefault="005A6817" w:rsidP="005A6817">
      <w:pPr>
        <w:pStyle w:val="NoSpacing"/>
      </w:pPr>
    </w:p>
    <w:sectPr w:rsidR="005A6817" w:rsidRPr="005A6817" w:rsidSect="005A68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17"/>
    <w:rsid w:val="00063164"/>
    <w:rsid w:val="003B5EBC"/>
    <w:rsid w:val="005A6817"/>
    <w:rsid w:val="00A9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imes New Roman"/>
    <w:uiPriority w:val="1"/>
    <w:qFormat/>
    <w:rsid w:val="00A92AB6"/>
    <w:pPr>
      <w:spacing w:after="0" w:line="240" w:lineRule="auto"/>
    </w:pPr>
    <w:rPr>
      <w:rFonts w:ascii="Times New Roman" w:hAnsi="Times New Roman"/>
      <w:sz w:val="24"/>
    </w:rPr>
  </w:style>
  <w:style w:type="table" w:styleId="TableGrid">
    <w:name w:val="Table Grid"/>
    <w:basedOn w:val="TableNormal"/>
    <w:uiPriority w:val="59"/>
    <w:rsid w:val="005A6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imes New Roman"/>
    <w:uiPriority w:val="1"/>
    <w:qFormat/>
    <w:rsid w:val="00A92AB6"/>
    <w:pPr>
      <w:spacing w:after="0" w:line="240" w:lineRule="auto"/>
    </w:pPr>
    <w:rPr>
      <w:rFonts w:ascii="Times New Roman" w:hAnsi="Times New Roman"/>
      <w:sz w:val="24"/>
    </w:rPr>
  </w:style>
  <w:style w:type="table" w:styleId="TableGrid">
    <w:name w:val="Table Grid"/>
    <w:basedOn w:val="TableNormal"/>
    <w:uiPriority w:val="59"/>
    <w:rsid w:val="005A6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Miller</dc:creator>
  <cp:lastModifiedBy>Katrina Miller</cp:lastModifiedBy>
  <cp:revision>1</cp:revision>
  <dcterms:created xsi:type="dcterms:W3CDTF">2016-01-03T22:50:00Z</dcterms:created>
  <dcterms:modified xsi:type="dcterms:W3CDTF">2016-01-03T23:04:00Z</dcterms:modified>
</cp:coreProperties>
</file>